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D9" w:rsidRDefault="004B39D9" w:rsidP="004B39D9">
      <w:pPr>
        <w:jc w:val="both"/>
        <w:rPr>
          <w:sz w:val="36"/>
        </w:rPr>
      </w:pPr>
      <w:r>
        <w:rPr>
          <w:sz w:val="36"/>
        </w:rPr>
        <w:t>CONSULTA PÚBLICA</w:t>
      </w:r>
      <w:r w:rsidRPr="004B39D9">
        <w:rPr>
          <w:sz w:val="36"/>
        </w:rPr>
        <w:t xml:space="preserve"> - </w:t>
      </w:r>
      <w:r w:rsidR="00126141" w:rsidRPr="00126141">
        <w:rPr>
          <w:sz w:val="36"/>
        </w:rPr>
        <w:t xml:space="preserve">CONTRATAÇÃO DE EMPRESA QUE REALIZARÁ O PROCESSAMENTO DE TRANSAÇÕES DE TRANSPORTE COM ALOCAÇÃO DE RECURSOS PÚBLICOS E CONSOLIDAÇÃO DOS DADOS DE TRANSAÇÕES ELETRÔNICAS DE </w:t>
      </w:r>
      <w:proofErr w:type="gramStart"/>
      <w:r w:rsidR="00126141" w:rsidRPr="00126141">
        <w:rPr>
          <w:sz w:val="36"/>
        </w:rPr>
        <w:t>TRANSPORTE GERADOS PELOS MODAIS PERTENCENTES AO SISTEMA DE BILHETAGEM ELETRÔNICA INTERMUNICIPAL</w:t>
      </w:r>
      <w:proofErr w:type="gramEnd"/>
    </w:p>
    <w:p w:rsidR="00546E26" w:rsidRDefault="00546E26" w:rsidP="00546E26">
      <w:pPr>
        <w:jc w:val="both"/>
      </w:pPr>
      <w:r>
        <w:t>A Secretaria de Estado de Transportes do Rio de Janeiro (</w:t>
      </w:r>
      <w:proofErr w:type="spellStart"/>
      <w:r>
        <w:t>Setrans</w:t>
      </w:r>
      <w:proofErr w:type="spellEnd"/>
      <w:r>
        <w:t>) comunica aos usuários e agentes dos diversos setores de transporte público intermunicipal do estado, bem como aos demais interessados que, em respeito ao princípio constitucional de publicidade e transparência e do incentivo à ampla participação social nas decisões da Secretaria, está aberta a Consulta Pública nº 02/2018.</w:t>
      </w:r>
    </w:p>
    <w:p w:rsidR="00546E26" w:rsidRDefault="00546E26" w:rsidP="00546E26">
      <w:pPr>
        <w:jc w:val="both"/>
      </w:pPr>
      <w:r>
        <w:t xml:space="preserve">O procedimento tem por objetivo dar publicidade à atualização dos documentos preliminares para a licitação que visa à contratação de empresa que realizará o processamento de transações de transporte com alocação de recursos públicos e consolidação dos dados de transações eletrônicas de </w:t>
      </w:r>
      <w:proofErr w:type="gramStart"/>
      <w:r>
        <w:t>transporte gerados</w:t>
      </w:r>
      <w:proofErr w:type="gramEnd"/>
      <w:r>
        <w:t xml:space="preserve"> pelos modais pertencentes ao Sistema de Bilhetagem Eletrônica intermunicipal, realizada a partir das sugestões obtidas na primeira consulta pública sobre o tema, ocorrida no início de 2018.</w:t>
      </w:r>
    </w:p>
    <w:p w:rsidR="00546E26" w:rsidRDefault="00546E26" w:rsidP="00546E26">
      <w:pPr>
        <w:jc w:val="both"/>
      </w:pPr>
      <w:r>
        <w:t>Destacamos que a medida está em consonância ao Termo de Compromisso em curso junto ao Ministério Público (MPRJ), à Defensoria Pública (DPGE) e ao Tribunal de Contas do Estado do Rio de Janeiro (TCE) para ampliação do acompanhamento e controle, pelo estado, dos dados oriundos da bilhetagem eletrônica no setor de transportes.</w:t>
      </w:r>
    </w:p>
    <w:p w:rsidR="00546E26" w:rsidRDefault="00546E26" w:rsidP="00546E26">
      <w:pPr>
        <w:jc w:val="both"/>
      </w:pPr>
      <w:r>
        <w:t xml:space="preserve">As contribuições serão recebidas até as </w:t>
      </w:r>
      <w:r w:rsidRPr="00546E26">
        <w:rPr>
          <w:b/>
        </w:rPr>
        <w:t>18 horas do dia 07/12/2018</w:t>
      </w:r>
      <w:r>
        <w:t xml:space="preserve">, por intermédio do e-mail </w:t>
      </w:r>
      <w:r w:rsidRPr="00546E26">
        <w:rPr>
          <w:b/>
        </w:rPr>
        <w:t>consultapublicasetrans@gmail.com</w:t>
      </w:r>
      <w:r>
        <w:t>.</w:t>
      </w:r>
    </w:p>
    <w:p w:rsidR="00F1077F" w:rsidRDefault="00546E26" w:rsidP="004B39D9">
      <w:pPr>
        <w:jc w:val="both"/>
      </w:pPr>
      <w:r>
        <w:t xml:space="preserve">Somente serão apreciadas pela </w:t>
      </w:r>
      <w:proofErr w:type="spellStart"/>
      <w:r>
        <w:t>Setrans</w:t>
      </w:r>
      <w:proofErr w:type="spellEnd"/>
      <w:r>
        <w:t xml:space="preserve"> as contribuições que contenham a identificação do participante e o contato (telefone ou e-mail).</w:t>
      </w:r>
    </w:p>
    <w:sectPr w:rsidR="00F1077F" w:rsidSect="00BA2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39D9"/>
    <w:rsid w:val="00124F17"/>
    <w:rsid w:val="00126141"/>
    <w:rsid w:val="004B39D9"/>
    <w:rsid w:val="00546E26"/>
    <w:rsid w:val="00A83C77"/>
    <w:rsid w:val="00BA2917"/>
    <w:rsid w:val="00D15772"/>
    <w:rsid w:val="00EF207D"/>
    <w:rsid w:val="00F1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CONVENIOS</dc:creator>
  <cp:lastModifiedBy>Windows User</cp:lastModifiedBy>
  <cp:revision>4</cp:revision>
  <dcterms:created xsi:type="dcterms:W3CDTF">2018-01-18T18:55:00Z</dcterms:created>
  <dcterms:modified xsi:type="dcterms:W3CDTF">2018-11-05T15:39:00Z</dcterms:modified>
</cp:coreProperties>
</file>